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33D884" w14:textId="77777777" w:rsidR="009A1419" w:rsidRDefault="009A1419">
      <w:pPr>
        <w:rPr>
          <w:b/>
          <w:bCs/>
          <w:sz w:val="28"/>
          <w:szCs w:val="28"/>
        </w:rPr>
      </w:pPr>
    </w:p>
    <w:p w14:paraId="299374F0" w14:textId="6B76C457" w:rsidR="00837AB3" w:rsidRDefault="009A1419">
      <w:pPr>
        <w:rPr>
          <w:b/>
          <w:bCs/>
          <w:sz w:val="28"/>
          <w:szCs w:val="28"/>
        </w:rPr>
      </w:pPr>
      <w:r w:rsidRPr="009A1419">
        <w:rPr>
          <w:b/>
          <w:bCs/>
          <w:sz w:val="28"/>
          <w:szCs w:val="28"/>
        </w:rPr>
        <w:t>Stan zadłużenia Gminy Świebodzice na 3</w:t>
      </w:r>
      <w:r w:rsidR="00895431">
        <w:rPr>
          <w:b/>
          <w:bCs/>
          <w:sz w:val="28"/>
          <w:szCs w:val="28"/>
        </w:rPr>
        <w:t>0</w:t>
      </w:r>
      <w:r w:rsidRPr="009A1419">
        <w:rPr>
          <w:b/>
          <w:bCs/>
          <w:sz w:val="28"/>
          <w:szCs w:val="28"/>
        </w:rPr>
        <w:t>.</w:t>
      </w:r>
      <w:r w:rsidR="00895431">
        <w:rPr>
          <w:b/>
          <w:bCs/>
          <w:sz w:val="28"/>
          <w:szCs w:val="28"/>
        </w:rPr>
        <w:t>04</w:t>
      </w:r>
      <w:r w:rsidRPr="009A1419">
        <w:rPr>
          <w:b/>
          <w:bCs/>
          <w:sz w:val="28"/>
          <w:szCs w:val="28"/>
        </w:rPr>
        <w:t>.202</w:t>
      </w:r>
      <w:r w:rsidR="00895431">
        <w:rPr>
          <w:b/>
          <w:bCs/>
          <w:sz w:val="28"/>
          <w:szCs w:val="28"/>
        </w:rPr>
        <w:t>4</w:t>
      </w:r>
      <w:r w:rsidRPr="009A1419">
        <w:rPr>
          <w:b/>
          <w:bCs/>
          <w:sz w:val="28"/>
          <w:szCs w:val="28"/>
        </w:rPr>
        <w:t xml:space="preserve"> r.</w:t>
      </w:r>
    </w:p>
    <w:p w14:paraId="061291A9" w14:textId="77777777" w:rsidR="009A1419" w:rsidRDefault="009A1419">
      <w:pPr>
        <w:rPr>
          <w:b/>
          <w:bCs/>
          <w:sz w:val="28"/>
          <w:szCs w:val="2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9A1419" w14:paraId="591CC5B2" w14:textId="77777777" w:rsidTr="009A1419">
        <w:tc>
          <w:tcPr>
            <w:tcW w:w="4531" w:type="dxa"/>
          </w:tcPr>
          <w:p w14:paraId="6874AF0C" w14:textId="0C06AD66" w:rsidR="009A1419" w:rsidRDefault="009A1419" w:rsidP="009A141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Zadłużenie</w:t>
            </w:r>
          </w:p>
        </w:tc>
        <w:tc>
          <w:tcPr>
            <w:tcW w:w="4531" w:type="dxa"/>
          </w:tcPr>
          <w:p w14:paraId="5F6C4EED" w14:textId="7736E8A2" w:rsidR="009A1419" w:rsidRDefault="009A1419" w:rsidP="009A141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Wartość</w:t>
            </w:r>
          </w:p>
        </w:tc>
      </w:tr>
      <w:tr w:rsidR="009A1419" w14:paraId="1CC67F59" w14:textId="77777777" w:rsidTr="009A1419">
        <w:tc>
          <w:tcPr>
            <w:tcW w:w="4531" w:type="dxa"/>
          </w:tcPr>
          <w:p w14:paraId="3FD91136" w14:textId="64A926BE" w:rsidR="009A1419" w:rsidRPr="009A1419" w:rsidRDefault="009A14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Kredyt BNP Paribas Polska SA</w:t>
            </w:r>
          </w:p>
        </w:tc>
        <w:tc>
          <w:tcPr>
            <w:tcW w:w="4531" w:type="dxa"/>
          </w:tcPr>
          <w:p w14:paraId="05760C67" w14:textId="1884070F" w:rsidR="009A1419" w:rsidRPr="009A1419" w:rsidRDefault="009A1419" w:rsidP="009A1419">
            <w:pPr>
              <w:jc w:val="center"/>
              <w:rPr>
                <w:sz w:val="28"/>
                <w:szCs w:val="28"/>
              </w:rPr>
            </w:pPr>
            <w:r w:rsidRPr="009A1419">
              <w:rPr>
                <w:sz w:val="28"/>
                <w:szCs w:val="28"/>
              </w:rPr>
              <w:t>4 </w:t>
            </w:r>
            <w:r w:rsidR="00895431">
              <w:rPr>
                <w:sz w:val="28"/>
                <w:szCs w:val="28"/>
              </w:rPr>
              <w:t>2</w:t>
            </w:r>
            <w:r w:rsidRPr="009A1419">
              <w:rPr>
                <w:sz w:val="28"/>
                <w:szCs w:val="28"/>
              </w:rPr>
              <w:t>33 330,00</w:t>
            </w:r>
          </w:p>
        </w:tc>
      </w:tr>
      <w:tr w:rsidR="009A1419" w14:paraId="5FB97F4A" w14:textId="77777777" w:rsidTr="009A1419">
        <w:tc>
          <w:tcPr>
            <w:tcW w:w="4531" w:type="dxa"/>
          </w:tcPr>
          <w:p w14:paraId="06102817" w14:textId="77777777" w:rsidR="009A1419" w:rsidRDefault="009A1419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531" w:type="dxa"/>
          </w:tcPr>
          <w:p w14:paraId="34DEBB05" w14:textId="77777777" w:rsidR="009A1419" w:rsidRDefault="009A1419">
            <w:pPr>
              <w:rPr>
                <w:b/>
                <w:bCs/>
                <w:sz w:val="28"/>
                <w:szCs w:val="28"/>
              </w:rPr>
            </w:pPr>
          </w:p>
        </w:tc>
      </w:tr>
    </w:tbl>
    <w:p w14:paraId="46917787" w14:textId="77777777" w:rsidR="009A1419" w:rsidRDefault="009A1419">
      <w:pPr>
        <w:rPr>
          <w:b/>
          <w:bCs/>
          <w:sz w:val="28"/>
          <w:szCs w:val="28"/>
        </w:rPr>
      </w:pPr>
    </w:p>
    <w:p w14:paraId="265DDD01" w14:textId="77777777" w:rsidR="009A1419" w:rsidRDefault="009A1419">
      <w:pPr>
        <w:rPr>
          <w:b/>
          <w:bCs/>
          <w:sz w:val="28"/>
          <w:szCs w:val="28"/>
        </w:rPr>
      </w:pPr>
    </w:p>
    <w:p w14:paraId="2AB7AC6D" w14:textId="47AF0AE9" w:rsidR="009A1419" w:rsidRDefault="009A1419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Okres spłaty zadłużenia </w:t>
      </w:r>
    </w:p>
    <w:p w14:paraId="640847C8" w14:textId="77777777" w:rsidR="009A1419" w:rsidRDefault="009A1419">
      <w:pPr>
        <w:rPr>
          <w:b/>
          <w:bCs/>
          <w:sz w:val="28"/>
          <w:szCs w:val="2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9A1419" w14:paraId="3566D3FE" w14:textId="77777777" w:rsidTr="009A1419">
        <w:tc>
          <w:tcPr>
            <w:tcW w:w="4531" w:type="dxa"/>
          </w:tcPr>
          <w:p w14:paraId="738F105C" w14:textId="393BD552" w:rsidR="009A1419" w:rsidRDefault="009A1419" w:rsidP="009A141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Rok spłaty</w:t>
            </w:r>
          </w:p>
        </w:tc>
        <w:tc>
          <w:tcPr>
            <w:tcW w:w="4531" w:type="dxa"/>
          </w:tcPr>
          <w:p w14:paraId="5273894B" w14:textId="4579E5E0" w:rsidR="009A1419" w:rsidRDefault="009A1419" w:rsidP="009A141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wartość</w:t>
            </w:r>
          </w:p>
        </w:tc>
      </w:tr>
      <w:tr w:rsidR="009A1419" w14:paraId="4710E222" w14:textId="77777777" w:rsidTr="009A1419">
        <w:tc>
          <w:tcPr>
            <w:tcW w:w="4531" w:type="dxa"/>
          </w:tcPr>
          <w:p w14:paraId="44DF97A2" w14:textId="417F4BB7" w:rsidR="009A1419" w:rsidRPr="009A1419" w:rsidRDefault="009A1419" w:rsidP="009A1419">
            <w:pPr>
              <w:jc w:val="center"/>
              <w:rPr>
                <w:sz w:val="28"/>
                <w:szCs w:val="28"/>
              </w:rPr>
            </w:pPr>
            <w:r w:rsidRPr="009A1419">
              <w:rPr>
                <w:sz w:val="28"/>
                <w:szCs w:val="28"/>
              </w:rPr>
              <w:t>2024</w:t>
            </w:r>
          </w:p>
        </w:tc>
        <w:tc>
          <w:tcPr>
            <w:tcW w:w="4531" w:type="dxa"/>
          </w:tcPr>
          <w:p w14:paraId="50C8EBF4" w14:textId="549ECFAC" w:rsidR="009A1419" w:rsidRPr="009A1419" w:rsidRDefault="009A1419" w:rsidP="009A1419">
            <w:pPr>
              <w:jc w:val="center"/>
              <w:rPr>
                <w:sz w:val="28"/>
                <w:szCs w:val="28"/>
              </w:rPr>
            </w:pPr>
            <w:r w:rsidRPr="009A1419">
              <w:rPr>
                <w:sz w:val="28"/>
                <w:szCs w:val="28"/>
              </w:rPr>
              <w:t>2 283 330,00</w:t>
            </w:r>
          </w:p>
        </w:tc>
      </w:tr>
      <w:tr w:rsidR="009A1419" w14:paraId="685D55DC" w14:textId="77777777" w:rsidTr="009A1419">
        <w:tc>
          <w:tcPr>
            <w:tcW w:w="4531" w:type="dxa"/>
          </w:tcPr>
          <w:p w14:paraId="6DBFFACE" w14:textId="1F97758F" w:rsidR="009A1419" w:rsidRPr="009A1419" w:rsidRDefault="009A1419" w:rsidP="009A1419">
            <w:pPr>
              <w:jc w:val="center"/>
              <w:rPr>
                <w:sz w:val="28"/>
                <w:szCs w:val="28"/>
              </w:rPr>
            </w:pPr>
            <w:r w:rsidRPr="009A1419">
              <w:rPr>
                <w:sz w:val="28"/>
                <w:szCs w:val="28"/>
              </w:rPr>
              <w:t>2025</w:t>
            </w:r>
          </w:p>
        </w:tc>
        <w:tc>
          <w:tcPr>
            <w:tcW w:w="4531" w:type="dxa"/>
          </w:tcPr>
          <w:p w14:paraId="7905A379" w14:textId="4CA77035" w:rsidR="009A1419" w:rsidRPr="009A1419" w:rsidRDefault="009A1419" w:rsidP="009A1419">
            <w:pPr>
              <w:jc w:val="center"/>
              <w:rPr>
                <w:sz w:val="28"/>
                <w:szCs w:val="28"/>
              </w:rPr>
            </w:pPr>
            <w:r w:rsidRPr="009A1419">
              <w:rPr>
                <w:sz w:val="28"/>
                <w:szCs w:val="28"/>
              </w:rPr>
              <w:t>1 000 000,00</w:t>
            </w:r>
          </w:p>
        </w:tc>
      </w:tr>
      <w:tr w:rsidR="009A1419" w14:paraId="139BA25F" w14:textId="77777777" w:rsidTr="009A1419">
        <w:tc>
          <w:tcPr>
            <w:tcW w:w="4531" w:type="dxa"/>
          </w:tcPr>
          <w:p w14:paraId="5FB3D154" w14:textId="436BAA83" w:rsidR="009A1419" w:rsidRPr="009A1419" w:rsidRDefault="009A1419" w:rsidP="009A1419">
            <w:pPr>
              <w:jc w:val="center"/>
              <w:rPr>
                <w:sz w:val="28"/>
                <w:szCs w:val="28"/>
              </w:rPr>
            </w:pPr>
            <w:r w:rsidRPr="009A1419">
              <w:rPr>
                <w:sz w:val="28"/>
                <w:szCs w:val="28"/>
              </w:rPr>
              <w:t>2026</w:t>
            </w:r>
          </w:p>
        </w:tc>
        <w:tc>
          <w:tcPr>
            <w:tcW w:w="4531" w:type="dxa"/>
          </w:tcPr>
          <w:p w14:paraId="10727FC0" w14:textId="50D03250" w:rsidR="009A1419" w:rsidRPr="009A1419" w:rsidRDefault="009A1419" w:rsidP="009A1419">
            <w:pPr>
              <w:jc w:val="center"/>
              <w:rPr>
                <w:sz w:val="28"/>
                <w:szCs w:val="28"/>
              </w:rPr>
            </w:pPr>
            <w:r w:rsidRPr="009A1419">
              <w:rPr>
                <w:sz w:val="28"/>
                <w:szCs w:val="28"/>
              </w:rPr>
              <w:t>1 450 000,00</w:t>
            </w:r>
          </w:p>
        </w:tc>
      </w:tr>
      <w:tr w:rsidR="009A1419" w14:paraId="5484495C" w14:textId="77777777" w:rsidTr="009A1419">
        <w:tc>
          <w:tcPr>
            <w:tcW w:w="4531" w:type="dxa"/>
          </w:tcPr>
          <w:p w14:paraId="54B0E423" w14:textId="27B07C95" w:rsidR="009A1419" w:rsidRPr="009A1419" w:rsidRDefault="009A1419" w:rsidP="009A1419">
            <w:pPr>
              <w:jc w:val="center"/>
              <w:rPr>
                <w:b/>
                <w:bCs/>
                <w:sz w:val="28"/>
                <w:szCs w:val="28"/>
              </w:rPr>
            </w:pPr>
            <w:r w:rsidRPr="009A1419">
              <w:rPr>
                <w:b/>
                <w:bCs/>
                <w:sz w:val="28"/>
                <w:szCs w:val="28"/>
              </w:rPr>
              <w:t>Razem</w:t>
            </w:r>
          </w:p>
        </w:tc>
        <w:tc>
          <w:tcPr>
            <w:tcW w:w="4531" w:type="dxa"/>
          </w:tcPr>
          <w:p w14:paraId="212CF373" w14:textId="6BF04EB2" w:rsidR="009A1419" w:rsidRDefault="009A1419" w:rsidP="009A141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4 733 330,00</w:t>
            </w:r>
          </w:p>
        </w:tc>
      </w:tr>
    </w:tbl>
    <w:p w14:paraId="768B0E5F" w14:textId="77777777" w:rsidR="009A1419" w:rsidRPr="009A1419" w:rsidRDefault="009A1419">
      <w:pPr>
        <w:rPr>
          <w:b/>
          <w:bCs/>
          <w:sz w:val="28"/>
          <w:szCs w:val="28"/>
        </w:rPr>
      </w:pPr>
    </w:p>
    <w:sectPr w:rsidR="009A1419" w:rsidRPr="009A14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47F4"/>
    <w:rsid w:val="00837AB3"/>
    <w:rsid w:val="00895431"/>
    <w:rsid w:val="009A1419"/>
    <w:rsid w:val="00F94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3873EC"/>
  <w15:chartTrackingRefBased/>
  <w15:docId w15:val="{B2B5641A-E1B4-4903-990F-D8597AF4E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9A14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210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Kupczyńska</dc:creator>
  <cp:keywords/>
  <dc:description/>
  <cp:lastModifiedBy>Monika Kupczyńska</cp:lastModifiedBy>
  <cp:revision>5</cp:revision>
  <cp:lastPrinted>2024-02-15T10:57:00Z</cp:lastPrinted>
  <dcterms:created xsi:type="dcterms:W3CDTF">2024-02-15T10:51:00Z</dcterms:created>
  <dcterms:modified xsi:type="dcterms:W3CDTF">2024-05-09T05:58:00Z</dcterms:modified>
</cp:coreProperties>
</file>